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BE" w:rsidRPr="00C814BE" w:rsidRDefault="00061781">
      <w:pPr>
        <w:rPr>
          <w:rFonts w:ascii="Times New Roman" w:hAnsi="Times New Roman" w:cs="Times New Roman"/>
          <w:color w:val="000000"/>
          <w:shd w:val="clear" w:color="auto" w:fill="FFFFFF"/>
          <w:lang w:val="nl-NL"/>
        </w:rPr>
      </w:pPr>
      <w:r>
        <w:rPr>
          <w:rFonts w:ascii="Times New Roman" w:hAnsi="Times New Roman" w:cs="Times New Roman"/>
          <w:color w:val="000000"/>
          <w:shd w:val="clear" w:color="auto" w:fill="FFFFFF"/>
          <w:lang w:val="nl-NL"/>
        </w:rPr>
        <w:t>Enkele uitspraken van</w:t>
      </w:r>
      <w:r w:rsidR="00C814BE" w:rsidRPr="00C814BE">
        <w:rPr>
          <w:rFonts w:ascii="Times New Roman" w:hAnsi="Times New Roman" w:cs="Times New Roman"/>
          <w:color w:val="000000"/>
          <w:shd w:val="clear" w:color="auto" w:fill="FFFFFF"/>
          <w:lang w:val="nl-NL"/>
        </w:rPr>
        <w:t xml:space="preserve"> </w:t>
      </w:r>
      <w:r w:rsidR="00C814BE" w:rsidRPr="00061781">
        <w:rPr>
          <w:rFonts w:ascii="Times New Roman" w:hAnsi="Times New Roman" w:cs="Times New Roman"/>
          <w:b/>
          <w:color w:val="548DD4" w:themeColor="text2" w:themeTint="99"/>
          <w:shd w:val="clear" w:color="auto" w:fill="FFFFFF"/>
          <w:lang w:val="nl-NL"/>
        </w:rPr>
        <w:t>DESIDERIUS ERASMUS</w:t>
      </w:r>
      <w:r w:rsidR="00291CB4">
        <w:rPr>
          <w:rFonts w:ascii="Times New Roman" w:hAnsi="Times New Roman" w:cs="Times New Roman"/>
          <w:color w:val="000000"/>
          <w:shd w:val="clear" w:color="auto" w:fill="FFFFFF"/>
          <w:lang w:val="nl-NL"/>
        </w:rPr>
        <w:t xml:space="preserve"> uit </w:t>
      </w:r>
      <w:r w:rsidR="00291CB4" w:rsidRPr="00061781">
        <w:rPr>
          <w:rFonts w:ascii="Times New Roman" w:hAnsi="Times New Roman" w:cs="Times New Roman"/>
          <w:b/>
          <w:color w:val="76923C" w:themeColor="accent3" w:themeShade="BF"/>
          <w:sz w:val="24"/>
          <w:szCs w:val="24"/>
          <w:shd w:val="clear" w:color="auto" w:fill="FFFFFF"/>
          <w:lang w:val="nl-NL"/>
        </w:rPr>
        <w:t>DE LOF DER ZOTHEID</w:t>
      </w:r>
    </w:p>
    <w:p w:rsidR="00C814BE" w:rsidRPr="00C814BE" w:rsidRDefault="00C814BE">
      <w:pPr>
        <w:rPr>
          <w:rFonts w:ascii="Times New Roman" w:hAnsi="Times New Roman" w:cs="Times New Roman"/>
          <w:color w:val="000000"/>
          <w:shd w:val="clear" w:color="auto" w:fill="FFFFFF"/>
          <w:lang w:val="nl-NL"/>
        </w:rPr>
      </w:pP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shd w:val="clear" w:color="auto" w:fill="FFFFFF"/>
          <w:lang w:val="nl-NL"/>
        </w:rPr>
        <w:t>Dankzij de dwaasheid hebben jonge mensen vrijwel geen verstand en daardoor vrijwel geen verdriet.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Kind zijn is toch niets anders dan gek en dwaas zijn?</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Een vrouw is een dom en dwaas wezen, maar ook grappig en aardig</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Kun je van een ander houden als je een hekel hebt aan jezelf?</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Wat is er zo dwaas als tevreden zijn over jezelf?</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De belangrijkste voorwaarde voor geluk is dat je wil zijn wat je bent</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Wat is er dwazer dan een gevecht aangaan dat voor beide partijen meer ellende dan goeds oplevert?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Het volk is een reusachtig en machtig beest in de ban van flauwekul</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Wat is er dwazer dan het volk naar de mond praten, jacht maken op applaus van dwazen en genieten van toejuichingen?</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Dwaasheid bevrijdt je van angst en schaamte</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Ons hele leven is een toneelstuk waarin iedereen met zijn eigen masker rondloopt</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Het verschil tussen dwazen en wijzen is dat dwazen leven naar hun emoties en wijzen leven volgens hun verstand</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Dwaasheid ligt in de aard van de mens</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 xml:space="preserve">Het </w:t>
      </w:r>
      <w:proofErr w:type="spellStart"/>
      <w:r w:rsidRPr="00C814BE">
        <w:rPr>
          <w:rFonts w:ascii="Times New Roman" w:hAnsi="Times New Roman" w:cs="Times New Roman"/>
          <w:color w:val="000000"/>
          <w:shd w:val="clear" w:color="auto" w:fill="FFFFFF"/>
          <w:lang w:val="nl-NL"/>
        </w:rPr>
        <w:t>allergelukkigst</w:t>
      </w:r>
      <w:proofErr w:type="spellEnd"/>
      <w:r w:rsidRPr="00C814BE">
        <w:rPr>
          <w:rFonts w:ascii="Times New Roman" w:hAnsi="Times New Roman" w:cs="Times New Roman"/>
          <w:color w:val="000000"/>
          <w:shd w:val="clear" w:color="auto" w:fill="FFFFFF"/>
          <w:lang w:val="nl-NL"/>
        </w:rPr>
        <w:t xml:space="preserve"> zijn de mensen die alleen de natuur tot gids nemen</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lastRenderedPageBreak/>
        <w:br/>
      </w:r>
      <w:r w:rsidRPr="00C814BE">
        <w:rPr>
          <w:rFonts w:ascii="Times New Roman" w:hAnsi="Times New Roman" w:cs="Times New Roman"/>
          <w:color w:val="000000"/>
          <w:shd w:val="clear" w:color="auto" w:fill="FFFFFF"/>
          <w:lang w:val="nl-NL"/>
        </w:rPr>
        <w:t>Geen wezen is rampzaliger dan de mens, want al het andere is tevreden met de grenzen die de natuur stelt, alleen de mens wil de grenzen van zijn lot te buiten gaan</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Alleen dwazen spreken altijd argeloos de waarheid</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Vooral voor acteurs, zangers en schrijvers geldt: hoe minder ze kunnen, des te ongeremder is hun zelfingenomenheid</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Iets goeds bezitten is alleen maar aangenaam als je het kunt delen</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 xml:space="preserve">De meest dwaze mensensoort is de handelaar die zich op de vulgairste manieren bezighoudt met het </w:t>
      </w:r>
      <w:proofErr w:type="spellStart"/>
      <w:r w:rsidRPr="00C814BE">
        <w:rPr>
          <w:rFonts w:ascii="Times New Roman" w:hAnsi="Times New Roman" w:cs="Times New Roman"/>
          <w:color w:val="000000"/>
          <w:shd w:val="clear" w:color="auto" w:fill="FFFFFF"/>
          <w:lang w:val="nl-NL"/>
        </w:rPr>
        <w:t>allervulgairste</w:t>
      </w:r>
      <w:proofErr w:type="spellEnd"/>
      <w:r w:rsidRPr="00C814BE">
        <w:rPr>
          <w:rFonts w:ascii="Times New Roman" w:hAnsi="Times New Roman" w:cs="Times New Roman"/>
          <w:color w:val="000000"/>
          <w:shd w:val="clear" w:color="auto" w:fill="FFFFFF"/>
          <w:lang w:val="nl-NL"/>
        </w:rPr>
        <w:t>: geld</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Oorlog is verschrikkelijk, beestachtig en onmenselijk</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Oorlog is zo verderfelijk dat de grootste schurken de beste oorlogsleiders zijn</w:t>
      </w:r>
      <w:r w:rsidR="00BE6B7E">
        <w:rPr>
          <w:rFonts w:ascii="Times New Roman" w:hAnsi="Times New Roman" w:cs="Times New Roman"/>
          <w:color w:val="000000"/>
          <w:shd w:val="clear" w:color="auto" w:fill="FFFFFF"/>
          <w:lang w:val="nl-NL"/>
        </w:rPr>
        <w:t>.</w:t>
      </w:r>
    </w:p>
    <w:p w:rsidR="00C814BE" w:rsidRPr="00C814BE"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Wijsheid maakt angsthazen van mensen en daarom zie je vaak wijze mensen in armoede leven, terwijl veel dwaze mensen bulken van het geld</w:t>
      </w:r>
      <w:r w:rsidR="00BE6B7E">
        <w:rPr>
          <w:rFonts w:ascii="Times New Roman" w:hAnsi="Times New Roman" w:cs="Times New Roman"/>
          <w:color w:val="000000"/>
          <w:shd w:val="clear" w:color="auto" w:fill="FFFFFF"/>
          <w:lang w:val="nl-NL"/>
        </w:rPr>
        <w:t>.</w:t>
      </w:r>
    </w:p>
    <w:p w:rsidR="002D1E2C" w:rsidRDefault="00C814BE">
      <w:pPr>
        <w:rPr>
          <w:rFonts w:ascii="Times New Roman" w:hAnsi="Times New Roman" w:cs="Times New Roman"/>
          <w:color w:val="000000"/>
          <w:shd w:val="clear" w:color="auto" w:fill="FFFFFF"/>
          <w:lang w:val="nl-NL"/>
        </w:rPr>
      </w:pPr>
      <w:r w:rsidRPr="00C814BE">
        <w:rPr>
          <w:rFonts w:ascii="Times New Roman" w:hAnsi="Times New Roman" w:cs="Times New Roman"/>
          <w:color w:val="000000"/>
          <w:lang w:val="nl-NL"/>
        </w:rPr>
        <w:br/>
      </w:r>
      <w:r w:rsidRPr="00C814BE">
        <w:rPr>
          <w:rFonts w:ascii="Times New Roman" w:hAnsi="Times New Roman" w:cs="Times New Roman"/>
          <w:color w:val="000000"/>
          <w:shd w:val="clear" w:color="auto" w:fill="FFFFFF"/>
          <w:lang w:val="nl-NL"/>
        </w:rPr>
        <w:t>Het is de hoogste wijsheid om soms een dwaas te spelen</w:t>
      </w:r>
      <w:r w:rsidR="00BE6B7E">
        <w:rPr>
          <w:rFonts w:ascii="Times New Roman" w:hAnsi="Times New Roman" w:cs="Times New Roman"/>
          <w:color w:val="000000"/>
          <w:shd w:val="clear" w:color="auto" w:fill="FFFFFF"/>
          <w:lang w:val="nl-NL"/>
        </w:rPr>
        <w:t>.</w:t>
      </w:r>
    </w:p>
    <w:p w:rsidR="002D1E2C" w:rsidRDefault="001D299D">
      <w:pPr>
        <w:rPr>
          <w:rFonts w:ascii="Times New Roman" w:hAnsi="Times New Roman" w:cs="Times New Roman"/>
          <w:color w:val="000000"/>
          <w:shd w:val="clear" w:color="auto" w:fill="FFFFFF"/>
          <w:lang w:val="nl-NL"/>
        </w:rPr>
      </w:pPr>
      <w:r>
        <w:rPr>
          <w:rFonts w:ascii="Times New Roman" w:hAnsi="Times New Roman" w:cs="Times New Roman"/>
          <w:color w:val="000000"/>
          <w:shd w:val="clear" w:color="auto" w:fill="FFFFFF"/>
          <w:lang w:val="nl-NL"/>
        </w:rPr>
        <w:t>---</w:t>
      </w:r>
    </w:p>
    <w:p w:rsidR="001D299D" w:rsidRDefault="001D299D">
      <w:pPr>
        <w:rPr>
          <w:rFonts w:ascii="Times New Roman" w:hAnsi="Times New Roman" w:cs="Times New Roman"/>
          <w:color w:val="000000"/>
          <w:shd w:val="clear" w:color="auto" w:fill="FFFFFF"/>
          <w:lang w:val="nl-NL"/>
        </w:rPr>
      </w:pPr>
      <w:r>
        <w:rPr>
          <w:rFonts w:ascii="Times New Roman" w:hAnsi="Times New Roman" w:cs="Times New Roman"/>
          <w:color w:val="000000"/>
          <w:shd w:val="clear" w:color="auto" w:fill="FFFFFF"/>
          <w:lang w:val="nl-NL"/>
        </w:rPr>
        <w:t>Lees en beluister meer over Erasmus op internet:</w:t>
      </w:r>
    </w:p>
    <w:p w:rsidR="002D1E2C" w:rsidRDefault="002D1E2C">
      <w:pPr>
        <w:rPr>
          <w:lang w:val="nl-NL"/>
        </w:rPr>
      </w:pPr>
      <w:r>
        <w:rPr>
          <w:rFonts w:ascii="Times New Roman" w:hAnsi="Times New Roman" w:cs="Times New Roman"/>
          <w:color w:val="000000"/>
          <w:shd w:val="clear" w:color="auto" w:fill="FFFFFF"/>
          <w:lang w:val="nl-NL"/>
        </w:rPr>
        <w:t xml:space="preserve">Surf naar: </w:t>
      </w:r>
      <w:r w:rsidR="001D299D">
        <w:rPr>
          <w:rFonts w:ascii="Times New Roman" w:hAnsi="Times New Roman" w:cs="Times New Roman"/>
          <w:color w:val="000000"/>
          <w:shd w:val="clear" w:color="auto" w:fill="FFFFFF"/>
          <w:lang w:val="nl-NL"/>
        </w:rPr>
        <w:tab/>
      </w:r>
      <w:hyperlink r:id="rId6" w:history="1">
        <w:r w:rsidRPr="002D1E2C">
          <w:rPr>
            <w:rStyle w:val="Hyperlink"/>
            <w:lang w:val="nl-NL"/>
          </w:rPr>
          <w:t>http://schatkamers.bibliotheek.rotterdam.nl/</w:t>
        </w:r>
      </w:hyperlink>
      <w:r w:rsidRPr="002D1E2C">
        <w:rPr>
          <w:lang w:val="nl-NL"/>
        </w:rPr>
        <w:t xml:space="preserve">  </w:t>
      </w:r>
    </w:p>
    <w:p w:rsidR="002D1E2C" w:rsidRDefault="002D1E2C">
      <w:pPr>
        <w:rPr>
          <w:lang w:val="nl-NL"/>
        </w:rPr>
      </w:pPr>
      <w:r>
        <w:rPr>
          <w:lang w:val="nl-NL"/>
        </w:rPr>
        <w:t xml:space="preserve">Klik op </w:t>
      </w:r>
      <w:r w:rsidR="001D299D">
        <w:rPr>
          <w:lang w:val="nl-NL"/>
        </w:rPr>
        <w:tab/>
      </w:r>
      <w:r w:rsidR="001D299D">
        <w:rPr>
          <w:lang w:val="nl-NL"/>
        </w:rPr>
        <w:tab/>
      </w:r>
      <w:r w:rsidRPr="002D1E2C">
        <w:rPr>
          <w:color w:val="002060"/>
          <w:lang w:val="nl-NL"/>
        </w:rPr>
        <w:t>ontdek</w:t>
      </w:r>
    </w:p>
    <w:p w:rsidR="00C814BE" w:rsidRDefault="002D1E2C">
      <w:pPr>
        <w:rPr>
          <w:rFonts w:ascii="Times New Roman" w:hAnsi="Times New Roman" w:cs="Times New Roman"/>
          <w:lang w:val="nl-NL"/>
        </w:rPr>
      </w:pPr>
      <w:r>
        <w:rPr>
          <w:lang w:val="nl-NL"/>
        </w:rPr>
        <w:t xml:space="preserve">Kies: </w:t>
      </w:r>
      <w:r w:rsidR="001D299D">
        <w:rPr>
          <w:lang w:val="nl-NL"/>
        </w:rPr>
        <w:tab/>
      </w:r>
      <w:r w:rsidR="001D299D">
        <w:rPr>
          <w:lang w:val="nl-NL"/>
        </w:rPr>
        <w:tab/>
      </w:r>
      <w:r w:rsidRPr="002D1E2C">
        <w:rPr>
          <w:color w:val="002060"/>
          <w:lang w:val="nl-NL"/>
        </w:rPr>
        <w:t>ERASMUS SCHATKAMER</w:t>
      </w:r>
      <w:r w:rsidR="00C814BE" w:rsidRPr="00C814BE">
        <w:rPr>
          <w:rFonts w:ascii="Times New Roman" w:hAnsi="Times New Roman" w:cs="Times New Roman"/>
          <w:color w:val="000000"/>
          <w:lang w:val="nl-NL"/>
        </w:rPr>
        <w:br/>
      </w:r>
    </w:p>
    <w:p w:rsidR="002D1E2C" w:rsidRPr="001D299D" w:rsidRDefault="002D1E2C">
      <w:pPr>
        <w:rPr>
          <w:rFonts w:ascii="Times New Roman" w:hAnsi="Times New Roman" w:cs="Times New Roman"/>
          <w:lang w:val="nl-NL"/>
        </w:rPr>
      </w:pPr>
      <w:r>
        <w:rPr>
          <w:rFonts w:ascii="Times New Roman" w:hAnsi="Times New Roman" w:cs="Times New Roman"/>
          <w:lang w:val="nl-NL"/>
        </w:rPr>
        <w:t xml:space="preserve">Of tik in de adresbalk van je browser dit adres: </w:t>
      </w:r>
      <w:hyperlink r:id="rId7" w:anchor="/erasmus" w:history="1">
        <w:r w:rsidRPr="002D1E2C">
          <w:rPr>
            <w:rStyle w:val="Hyperlink"/>
            <w:lang w:val="nl-NL"/>
          </w:rPr>
          <w:t>http://schatkamers.bibliotheek.rotterdam.nl/experience/#/erasmus</w:t>
        </w:r>
      </w:hyperlink>
      <w:r w:rsidR="001D299D" w:rsidRPr="001D299D">
        <w:rPr>
          <w:lang w:val="nl-NL"/>
        </w:rPr>
        <w:t xml:space="preserve"> </w:t>
      </w:r>
    </w:p>
    <w:sectPr w:rsidR="002D1E2C" w:rsidRPr="001D299D" w:rsidSect="00FA5A0A">
      <w:head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3F4" w:rsidRDefault="00B703F4" w:rsidP="00061781">
      <w:pPr>
        <w:spacing w:after="0" w:line="240" w:lineRule="auto"/>
      </w:pPr>
      <w:r>
        <w:separator/>
      </w:r>
    </w:p>
  </w:endnote>
  <w:endnote w:type="continuationSeparator" w:id="0">
    <w:p w:rsidR="00B703F4" w:rsidRDefault="00B703F4" w:rsidP="0006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3F4" w:rsidRDefault="00B703F4" w:rsidP="00061781">
      <w:pPr>
        <w:spacing w:after="0" w:line="240" w:lineRule="auto"/>
      </w:pPr>
      <w:r>
        <w:separator/>
      </w:r>
    </w:p>
  </w:footnote>
  <w:footnote w:type="continuationSeparator" w:id="0">
    <w:p w:rsidR="00B703F4" w:rsidRDefault="00B703F4" w:rsidP="00061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781" w:rsidRPr="00061781" w:rsidRDefault="008B17AD">
    <w:pPr>
      <w:pStyle w:val="Koptekst"/>
      <w:rPr>
        <w:color w:val="E36C0A" w:themeColor="accent6" w:themeShade="BF"/>
        <w:lang w:val="nl-BE"/>
      </w:rPr>
    </w:pPr>
    <w:r>
      <w:rPr>
        <w:color w:val="E36C0A" w:themeColor="accent6" w:themeShade="BF"/>
        <w:lang w:val="nl-BE"/>
      </w:rPr>
      <w:tab/>
    </w:r>
    <w:r w:rsidR="00061781" w:rsidRPr="00061781">
      <w:rPr>
        <w:color w:val="E36C0A" w:themeColor="accent6" w:themeShade="BF"/>
        <w:lang w:val="nl-BE"/>
      </w:rPr>
      <w:t>NAAM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footnotePr>
    <w:footnote w:id="-1"/>
    <w:footnote w:id="0"/>
  </w:footnotePr>
  <w:endnotePr>
    <w:endnote w:id="-1"/>
    <w:endnote w:id="0"/>
  </w:endnotePr>
  <w:compat/>
  <w:rsids>
    <w:rsidRoot w:val="00C814BE"/>
    <w:rsid w:val="00061781"/>
    <w:rsid w:val="001D299D"/>
    <w:rsid w:val="00291CB4"/>
    <w:rsid w:val="002D1E2C"/>
    <w:rsid w:val="008B17AD"/>
    <w:rsid w:val="00B703F4"/>
    <w:rsid w:val="00BE6B7E"/>
    <w:rsid w:val="00C814BE"/>
    <w:rsid w:val="00FA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A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D1E2C"/>
    <w:rPr>
      <w:color w:val="0000FF"/>
      <w:u w:val="single"/>
    </w:rPr>
  </w:style>
  <w:style w:type="character" w:styleId="GevolgdeHyperlink">
    <w:name w:val="FollowedHyperlink"/>
    <w:basedOn w:val="Standaardalinea-lettertype"/>
    <w:uiPriority w:val="99"/>
    <w:semiHidden/>
    <w:unhideWhenUsed/>
    <w:rsid w:val="001D299D"/>
    <w:rPr>
      <w:color w:val="800080" w:themeColor="followedHyperlink"/>
      <w:u w:val="single"/>
    </w:rPr>
  </w:style>
  <w:style w:type="paragraph" w:styleId="Koptekst">
    <w:name w:val="header"/>
    <w:basedOn w:val="Standaard"/>
    <w:link w:val="KoptekstChar"/>
    <w:uiPriority w:val="99"/>
    <w:semiHidden/>
    <w:unhideWhenUsed/>
    <w:rsid w:val="00061781"/>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061781"/>
  </w:style>
  <w:style w:type="paragraph" w:styleId="Voettekst">
    <w:name w:val="footer"/>
    <w:basedOn w:val="Standaard"/>
    <w:link w:val="VoettekstChar"/>
    <w:uiPriority w:val="99"/>
    <w:semiHidden/>
    <w:unhideWhenUsed/>
    <w:rsid w:val="00061781"/>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06178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hatkamers.bibliotheek.rotterdam.nl/exper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atkamers.bibliotheek.rotterdam.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356</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6</cp:revision>
  <dcterms:created xsi:type="dcterms:W3CDTF">2012-06-08T00:49:00Z</dcterms:created>
  <dcterms:modified xsi:type="dcterms:W3CDTF">2012-06-08T01:31:00Z</dcterms:modified>
</cp:coreProperties>
</file>